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F86" w14:textId="77777777" w:rsidR="00FB479E" w:rsidRPr="00F73E6D" w:rsidRDefault="00FB479E" w:rsidP="000817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34039" w14:textId="77777777" w:rsidR="00CA4DE2" w:rsidRPr="00081755" w:rsidRDefault="00CA4DE2" w:rsidP="0008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501"/>
        <w:gridCol w:w="5454"/>
        <w:gridCol w:w="4677"/>
      </w:tblGrid>
      <w:tr w:rsidR="00F33B44" w:rsidRPr="00081755" w14:paraId="76878CCB" w14:textId="77777777" w:rsidTr="00081755">
        <w:trPr>
          <w:trHeight w:val="399"/>
        </w:trPr>
        <w:tc>
          <w:tcPr>
            <w:tcW w:w="501" w:type="dxa"/>
          </w:tcPr>
          <w:p w14:paraId="2163C18C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4" w:type="dxa"/>
          </w:tcPr>
          <w:p w14:paraId="0B04CE7C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52722E7B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6E10CF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Стоимость,руб.</w:t>
            </w:r>
          </w:p>
        </w:tc>
      </w:tr>
      <w:tr w:rsidR="00F33B44" w:rsidRPr="00081755" w14:paraId="03CBE5BA" w14:textId="77777777" w:rsidTr="00081755">
        <w:tc>
          <w:tcPr>
            <w:tcW w:w="501" w:type="dxa"/>
          </w:tcPr>
          <w:p w14:paraId="49313F68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614F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Буровая-сваебойная установка</w:t>
            </w:r>
            <w:r w:rsidRPr="00081755">
              <w:rPr>
                <w:sz w:val="24"/>
                <w:szCs w:val="24"/>
              </w:rPr>
              <w:t xml:space="preserve">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Liebherr LRB 255 с комплектом оборудования: обсадной стол 1000-1800 мм; обсадная труба диаметр -1500мм, длина 40м; ковшебур-2шт.; забурник-2 шт.; может использоваться как кран г/п 55 тн. в/с 56 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617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8E149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F783F3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  4 500 000,00 (с НДС) в месяц</w:t>
            </w:r>
          </w:p>
          <w:p w14:paraId="328DC503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4F186ACA" w14:textId="77777777" w:rsidTr="00081755">
        <w:tc>
          <w:tcPr>
            <w:tcW w:w="501" w:type="dxa"/>
          </w:tcPr>
          <w:p w14:paraId="4038C32F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C384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Гидравлический молот Liebherr АН-240, вес ударной части 18 тн., максимальная энергия удара 240 кДж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497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A4570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  9 800 000,00 (с НДС)  в месяц</w:t>
            </w:r>
          </w:p>
          <w:p w14:paraId="77F6B8B2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1B99DF07" w14:textId="77777777" w:rsidTr="00081755">
        <w:tc>
          <w:tcPr>
            <w:tcW w:w="501" w:type="dxa"/>
          </w:tcPr>
          <w:p w14:paraId="76C5B766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B31A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8A769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Вибропогружатель ICE-V360, вес 14 тн.</w:t>
            </w:r>
          </w:p>
          <w:p w14:paraId="6C3B6579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63D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  6 000,00  руб/час (с НДС),</w:t>
            </w:r>
          </w:p>
          <w:p w14:paraId="3F4C0F90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месяц минимум 2 000 000 (с НДС)</w:t>
            </w:r>
          </w:p>
          <w:p w14:paraId="63FDD323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7CCFBC9C" w14:textId="77777777" w:rsidTr="00081755">
        <w:tc>
          <w:tcPr>
            <w:tcW w:w="501" w:type="dxa"/>
          </w:tcPr>
          <w:p w14:paraId="790DC5F0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8372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127E9C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Гидравлический молот Junttan-14-A, вес ударной части 14 тн.</w:t>
            </w:r>
          </w:p>
          <w:p w14:paraId="6D900A79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210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  10 000,00  руб/час (с НДС),</w:t>
            </w:r>
          </w:p>
          <w:p w14:paraId="6797AE43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месяц минимум 3 300 000 (с НДС)</w:t>
            </w:r>
          </w:p>
          <w:p w14:paraId="410520FF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428ED0F7" w14:textId="77777777" w:rsidTr="00081755">
        <w:tc>
          <w:tcPr>
            <w:tcW w:w="501" w:type="dxa"/>
          </w:tcPr>
          <w:p w14:paraId="4883B50B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30F2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Гидравлический молот IHC S-280</w:t>
            </w:r>
          </w:p>
          <w:p w14:paraId="4AF3BED5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23B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12 000 000,00 (с НДС) в месяц</w:t>
            </w:r>
          </w:p>
          <w:p w14:paraId="2CE40489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75712E0C" w14:textId="77777777" w:rsidTr="00081755">
        <w:tc>
          <w:tcPr>
            <w:tcW w:w="501" w:type="dxa"/>
          </w:tcPr>
          <w:p w14:paraId="7BF35B5C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CB23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Гидравлический молот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IHC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B26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10 000 000,00 (с НДС) в месяц</w:t>
            </w:r>
          </w:p>
        </w:tc>
      </w:tr>
      <w:tr w:rsidR="00F33B44" w:rsidRPr="00081755" w14:paraId="4583C0DE" w14:textId="77777777" w:rsidTr="00081755">
        <w:tc>
          <w:tcPr>
            <w:tcW w:w="501" w:type="dxa"/>
          </w:tcPr>
          <w:p w14:paraId="12007C1F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B2F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Гидравлический молот IHC S-90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D37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  8 150,00  руб/час (с НДС)</w:t>
            </w:r>
          </w:p>
        </w:tc>
      </w:tr>
      <w:tr w:rsidR="00F33B44" w:rsidRPr="00081755" w14:paraId="1815FBFD" w14:textId="77777777" w:rsidTr="00081755">
        <w:tc>
          <w:tcPr>
            <w:tcW w:w="501" w:type="dxa"/>
          </w:tcPr>
          <w:p w14:paraId="6A8ACCBA" w14:textId="77777777" w:rsidR="00F33B44" w:rsidRPr="00081755" w:rsidRDefault="00F33B44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F1BB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Асфальтосмесительная установка LINTEC CSD 1200-4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DEE" w14:textId="77777777" w:rsidR="00F33B44" w:rsidRPr="00081755" w:rsidRDefault="00F33B44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57 000 000,00 (без НДС)</w:t>
            </w:r>
          </w:p>
        </w:tc>
      </w:tr>
      <w:tr w:rsidR="00081755" w:rsidRPr="00081755" w14:paraId="37A9E30A" w14:textId="77777777" w:rsidTr="00081755">
        <w:trPr>
          <w:trHeight w:val="698"/>
        </w:trPr>
        <w:tc>
          <w:tcPr>
            <w:tcW w:w="501" w:type="dxa"/>
          </w:tcPr>
          <w:p w14:paraId="1E70DB4D" w14:textId="77777777" w:rsidR="00081755" w:rsidRPr="00081755" w:rsidRDefault="00081755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C9E6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дробеструйная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Blastrac EBE500S</w:t>
            </w:r>
          </w:p>
          <w:p w14:paraId="28E36DD9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Пылесос картриджный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Blastrac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BDC-99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F9E9E3" w14:textId="77777777" w:rsidR="00081755" w:rsidRPr="00081755" w:rsidRDefault="00081755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 5 000 000,00 (без НДС)</w:t>
            </w:r>
          </w:p>
          <w:p w14:paraId="098E6AF5" w14:textId="77777777" w:rsidR="00081755" w:rsidRPr="00081755" w:rsidRDefault="00081755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B44" w:rsidRPr="00081755" w14:paraId="59A3832D" w14:textId="77777777" w:rsidTr="00081755">
        <w:tc>
          <w:tcPr>
            <w:tcW w:w="501" w:type="dxa"/>
          </w:tcPr>
          <w:p w14:paraId="0B77CCA7" w14:textId="77777777" w:rsidR="00F33B44" w:rsidRPr="00081755" w:rsidRDefault="00081755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EA3A" w14:textId="77777777" w:rsidR="00F33B44" w:rsidRPr="00081755" w:rsidRDefault="00F33B44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Оборудование «Аппарат 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  <w:lang w:val="en-US"/>
              </w:rPr>
              <w:t>ERBACH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  <w:lang w:val="en-US"/>
              </w:rPr>
              <w:t>SM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1200 для сварки труб с номинальным диаметром 630 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  <w:lang w:val="en-US"/>
              </w:rPr>
              <w:t>mm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-1200 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  <w:lang w:val="en-US"/>
              </w:rPr>
              <w:t>mm</w:t>
            </w:r>
            <w:r w:rsidRPr="0008175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в комплекте с блоком протоколирования, опорными роликами, запасными ножами, аттестационным свидетельством НАКС»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874" w14:textId="77777777" w:rsidR="00F33B44" w:rsidRPr="00081755" w:rsidRDefault="00F33B44" w:rsidP="00081755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14:paraId="01E9DBA0" w14:textId="77777777" w:rsidR="00081755" w:rsidRPr="00081755" w:rsidRDefault="00081755" w:rsidP="00081755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14:paraId="039B48AB" w14:textId="77777777" w:rsidR="00081755" w:rsidRPr="00081755" w:rsidRDefault="00081755" w:rsidP="0008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 8 500 000,00 (без НДС)</w:t>
            </w:r>
          </w:p>
          <w:p w14:paraId="773F7CCC" w14:textId="77777777" w:rsidR="00081755" w:rsidRPr="00081755" w:rsidRDefault="00081755" w:rsidP="00081755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</w:tr>
      <w:tr w:rsidR="00081755" w:rsidRPr="00081755" w14:paraId="76242A10" w14:textId="77777777" w:rsidTr="00081755">
        <w:tc>
          <w:tcPr>
            <w:tcW w:w="501" w:type="dxa"/>
          </w:tcPr>
          <w:p w14:paraId="70EC479C" w14:textId="77777777" w:rsidR="00081755" w:rsidRPr="00081755" w:rsidRDefault="00081755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2BF3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здание состоящие из столовой с оборудованием и сауной, общая площадь 324 кв.м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96E1EA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65C9A3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56754" w14:textId="77777777" w:rsid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от 15 000 – 20 000 руб/м2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89D7AF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081755" w:rsidRPr="00081755" w14:paraId="145A0DD7" w14:textId="77777777" w:rsidTr="00081755">
        <w:tc>
          <w:tcPr>
            <w:tcW w:w="501" w:type="dxa"/>
          </w:tcPr>
          <w:p w14:paraId="646EB1AE" w14:textId="77777777" w:rsidR="00081755" w:rsidRPr="00081755" w:rsidRDefault="00081755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4272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здание общежитие на 200 человек, общая площадь 1368 кв.м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C7E8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755" w:rsidRPr="00081755" w14:paraId="35C354D1" w14:textId="77777777" w:rsidTr="00081755">
        <w:tc>
          <w:tcPr>
            <w:tcW w:w="501" w:type="dxa"/>
          </w:tcPr>
          <w:p w14:paraId="5DD19C90" w14:textId="77777777" w:rsidR="00081755" w:rsidRPr="00081755" w:rsidRDefault="00081755" w:rsidP="000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27A3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Инженерно-бытовой комплекс модульный, общая площадь 270 кв.м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48F" w14:textId="77777777" w:rsidR="00081755" w:rsidRPr="00081755" w:rsidRDefault="00081755" w:rsidP="00081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999ADD" w14:textId="77777777" w:rsidR="006C2C4C" w:rsidRDefault="006C2C4C" w:rsidP="000817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CD6C7F6" w14:textId="77777777" w:rsidR="00081755" w:rsidRPr="00081755" w:rsidRDefault="00081755" w:rsidP="000817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6C1DA44" w14:textId="77777777" w:rsidR="00C40056" w:rsidRPr="00081755" w:rsidRDefault="00C40056" w:rsidP="0008175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3FFEF25" w14:textId="673B1719" w:rsidR="00CA4DE2" w:rsidRPr="00E56D7F" w:rsidRDefault="00CA4DE2" w:rsidP="00081755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CA4DE2" w:rsidRPr="00E56D7F" w:rsidSect="0008175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48D7"/>
    <w:multiLevelType w:val="hybridMultilevel"/>
    <w:tmpl w:val="99C21A6A"/>
    <w:lvl w:ilvl="0" w:tplc="53A2C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440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A50"/>
    <w:rsid w:val="00007358"/>
    <w:rsid w:val="00014F10"/>
    <w:rsid w:val="00081755"/>
    <w:rsid w:val="000C18D8"/>
    <w:rsid w:val="000E2B6A"/>
    <w:rsid w:val="00135931"/>
    <w:rsid w:val="001E1A50"/>
    <w:rsid w:val="00201D40"/>
    <w:rsid w:val="00205E08"/>
    <w:rsid w:val="002557F8"/>
    <w:rsid w:val="002A7F61"/>
    <w:rsid w:val="002C6E27"/>
    <w:rsid w:val="002D4C38"/>
    <w:rsid w:val="003065EC"/>
    <w:rsid w:val="00316409"/>
    <w:rsid w:val="003212F3"/>
    <w:rsid w:val="00364925"/>
    <w:rsid w:val="0037486F"/>
    <w:rsid w:val="004044E0"/>
    <w:rsid w:val="00436700"/>
    <w:rsid w:val="004542ED"/>
    <w:rsid w:val="004D03CF"/>
    <w:rsid w:val="004E706A"/>
    <w:rsid w:val="00525FE1"/>
    <w:rsid w:val="0056162F"/>
    <w:rsid w:val="00583135"/>
    <w:rsid w:val="005F3DFC"/>
    <w:rsid w:val="00612DD5"/>
    <w:rsid w:val="00641A11"/>
    <w:rsid w:val="00642352"/>
    <w:rsid w:val="00672DB0"/>
    <w:rsid w:val="006C2C4C"/>
    <w:rsid w:val="006C3F98"/>
    <w:rsid w:val="0076353D"/>
    <w:rsid w:val="007A3F62"/>
    <w:rsid w:val="00811B17"/>
    <w:rsid w:val="00820EDF"/>
    <w:rsid w:val="008271A9"/>
    <w:rsid w:val="00837976"/>
    <w:rsid w:val="008B6A96"/>
    <w:rsid w:val="008F64A9"/>
    <w:rsid w:val="00943583"/>
    <w:rsid w:val="00950B57"/>
    <w:rsid w:val="00976398"/>
    <w:rsid w:val="009C767C"/>
    <w:rsid w:val="00A67308"/>
    <w:rsid w:val="00AB7253"/>
    <w:rsid w:val="00AE3607"/>
    <w:rsid w:val="00B151D6"/>
    <w:rsid w:val="00B31FE0"/>
    <w:rsid w:val="00B40861"/>
    <w:rsid w:val="00B63A26"/>
    <w:rsid w:val="00BA795C"/>
    <w:rsid w:val="00BC5928"/>
    <w:rsid w:val="00C209E6"/>
    <w:rsid w:val="00C40056"/>
    <w:rsid w:val="00C45F8D"/>
    <w:rsid w:val="00C673DC"/>
    <w:rsid w:val="00C9513E"/>
    <w:rsid w:val="00CA4DE2"/>
    <w:rsid w:val="00CA58FB"/>
    <w:rsid w:val="00CE10DD"/>
    <w:rsid w:val="00D004FB"/>
    <w:rsid w:val="00D10DC3"/>
    <w:rsid w:val="00D13922"/>
    <w:rsid w:val="00D661DE"/>
    <w:rsid w:val="00D84316"/>
    <w:rsid w:val="00E117EE"/>
    <w:rsid w:val="00E258E0"/>
    <w:rsid w:val="00E52302"/>
    <w:rsid w:val="00E54877"/>
    <w:rsid w:val="00E56D7F"/>
    <w:rsid w:val="00E579C7"/>
    <w:rsid w:val="00E60A8F"/>
    <w:rsid w:val="00E968C1"/>
    <w:rsid w:val="00EA784D"/>
    <w:rsid w:val="00ED4AA4"/>
    <w:rsid w:val="00F0474B"/>
    <w:rsid w:val="00F33B44"/>
    <w:rsid w:val="00F47139"/>
    <w:rsid w:val="00F73E6D"/>
    <w:rsid w:val="00F91C21"/>
    <w:rsid w:val="00FB479E"/>
    <w:rsid w:val="00FE48C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F1A6"/>
  <w15:docId w15:val="{F2C4CFD7-93D4-3F4F-84DC-5E25DAA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71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Сергей Андреевич</dc:creator>
  <cp:lastModifiedBy>Microsoft Office User</cp:lastModifiedBy>
  <cp:revision>4</cp:revision>
  <cp:lastPrinted>2022-04-28T11:30:00Z</cp:lastPrinted>
  <dcterms:created xsi:type="dcterms:W3CDTF">2022-04-28T11:33:00Z</dcterms:created>
  <dcterms:modified xsi:type="dcterms:W3CDTF">2022-05-18T07:16:00Z</dcterms:modified>
</cp:coreProperties>
</file>